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9C98A2" w14:textId="77777777" w:rsidR="00FC1CD3" w:rsidRDefault="00FC1CD3" w:rsidP="000D7BB3">
      <w:pPr>
        <w:jc w:val="center"/>
        <w:rPr>
          <w:lang w:val="en-US"/>
        </w:rPr>
      </w:pPr>
      <w:bookmarkStart w:id="0" w:name="_GoBack"/>
      <w:bookmarkEnd w:id="0"/>
    </w:p>
    <w:p w14:paraId="19986056" w14:textId="62256A2D" w:rsidR="00FC1CD3" w:rsidRDefault="00B43C57">
      <w:pPr>
        <w:jc w:val="center"/>
        <w:rPr>
          <w:b/>
          <w:bCs/>
          <w:lang w:val="en-US"/>
        </w:rPr>
      </w:pPr>
      <w:r>
        <w:rPr>
          <w:noProof/>
        </w:rPr>
        <w:drawing>
          <wp:inline distT="0" distB="0" distL="0" distR="0" wp14:anchorId="1CE4D614" wp14:editId="75C2359D">
            <wp:extent cx="556260" cy="67056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6260" cy="670560"/>
                    </a:xfrm>
                    <a:prstGeom prst="rect">
                      <a:avLst/>
                    </a:prstGeom>
                    <a:noFill/>
                    <a:ln>
                      <a:noFill/>
                    </a:ln>
                  </pic:spPr>
                </pic:pic>
              </a:graphicData>
            </a:graphic>
          </wp:inline>
        </w:drawing>
      </w:r>
    </w:p>
    <w:p w14:paraId="05B482C9" w14:textId="77777777" w:rsidR="00F320CA" w:rsidRDefault="00F320CA">
      <w:pPr>
        <w:jc w:val="center"/>
        <w:rPr>
          <w:b/>
          <w:bCs/>
          <w:lang w:val="en-US"/>
        </w:rPr>
      </w:pPr>
    </w:p>
    <w:p w14:paraId="790A0DB1" w14:textId="77777777" w:rsidR="00FC1CD3" w:rsidRDefault="00F20019">
      <w:pPr>
        <w:jc w:val="center"/>
        <w:rPr>
          <w:b/>
        </w:rPr>
      </w:pPr>
      <w:r>
        <w:rPr>
          <w:b/>
          <w:lang w:val="en-US"/>
        </w:rPr>
        <w:t xml:space="preserve">JURBARKO RAJONO </w:t>
      </w:r>
      <w:r>
        <w:rPr>
          <w:b/>
        </w:rPr>
        <w:t>SAVIVALDYBĖS TARYBA</w:t>
      </w:r>
    </w:p>
    <w:p w14:paraId="11BC33BE" w14:textId="77777777" w:rsidR="00FC1CD3" w:rsidRDefault="00FC1CD3">
      <w:pPr>
        <w:rPr>
          <w:lang w:val="en-US"/>
        </w:rPr>
      </w:pPr>
    </w:p>
    <w:p w14:paraId="5254C991" w14:textId="77777777" w:rsidR="00455AC0" w:rsidRDefault="00455AC0">
      <w:pPr>
        <w:rPr>
          <w:lang w:val="en-US"/>
        </w:rPr>
      </w:pPr>
    </w:p>
    <w:p w14:paraId="4F4E2FB7" w14:textId="77777777" w:rsidR="00455AC0" w:rsidRDefault="00455AC0">
      <w:pPr>
        <w:rPr>
          <w:lang w:val="en-US"/>
        </w:rPr>
      </w:pPr>
    </w:p>
    <w:p w14:paraId="10E4D3B4" w14:textId="1C856C83" w:rsidR="00F545EC" w:rsidRDefault="00F103BA" w:rsidP="00502584">
      <w:pPr>
        <w:jc w:val="center"/>
        <w:rPr>
          <w:b/>
          <w:bCs/>
          <w:lang w:val="en-US"/>
        </w:rPr>
      </w:pPr>
      <w:r w:rsidRPr="0019330C">
        <w:rPr>
          <w:b/>
          <w:bCs/>
          <w:lang w:val="en-US"/>
        </w:rPr>
        <w:t>SPRENDIMAS</w:t>
      </w:r>
    </w:p>
    <w:p w14:paraId="05901BBA" w14:textId="6ABE9ABD" w:rsidR="00E023E1" w:rsidRDefault="001669DE" w:rsidP="0019330C">
      <w:pPr>
        <w:jc w:val="center"/>
        <w:rPr>
          <w:b/>
        </w:rPr>
      </w:pPr>
      <w:r>
        <w:rPr>
          <w:b/>
        </w:rPr>
        <w:t>DĖL IKIMOKYKLINIO UGDYMO PASLAUGŲ TEIKIMO VASAROS LAIKOTARPIU JURBARKO RAJONO SAVIVALDYBĖS ŠVIETIMO ĮSTAIGOSE</w:t>
      </w:r>
    </w:p>
    <w:p w14:paraId="60CAB2F5" w14:textId="77777777" w:rsidR="006F78A2" w:rsidRDefault="006F78A2" w:rsidP="0019330C">
      <w:pPr>
        <w:jc w:val="center"/>
        <w:rPr>
          <w:b/>
          <w:bCs/>
          <w:lang w:val="en-US"/>
        </w:rPr>
      </w:pPr>
    </w:p>
    <w:p w14:paraId="416288E4" w14:textId="5B4041F6" w:rsidR="00B70FE6" w:rsidRPr="00B70FE6" w:rsidRDefault="0019330C" w:rsidP="00B70FE6">
      <w:pPr>
        <w:jc w:val="center"/>
        <w:rPr>
          <w:lang w:val="en-US"/>
        </w:rPr>
      </w:pPr>
      <w:r w:rsidRPr="006568E1">
        <w:rPr>
          <w:lang w:val="en-US"/>
        </w:rPr>
        <w:t xml:space="preserve">2025 m. </w:t>
      </w:r>
      <w:r w:rsidR="006568E1" w:rsidRPr="00B70FE6">
        <w:t>sausio</w:t>
      </w:r>
      <w:r w:rsidR="006568E1">
        <w:rPr>
          <w:lang w:val="en-US"/>
        </w:rPr>
        <w:t xml:space="preserve"> </w:t>
      </w:r>
      <w:r w:rsidRPr="006568E1">
        <w:rPr>
          <w:lang w:val="en-US"/>
        </w:rPr>
        <w:t>30 d.</w:t>
      </w:r>
      <w:r w:rsidR="006568E1" w:rsidRPr="006568E1">
        <w:rPr>
          <w:lang w:val="en-US"/>
        </w:rPr>
        <w:t xml:space="preserve"> Nr. T2-</w:t>
      </w:r>
      <w:r w:rsidR="006F78A2">
        <w:rPr>
          <w:lang w:val="en-US"/>
        </w:rPr>
        <w:t>7</w:t>
      </w:r>
    </w:p>
    <w:p w14:paraId="2A792B2B" w14:textId="5711D23D" w:rsidR="00B70FE6" w:rsidRPr="00B70FE6" w:rsidRDefault="00B70FE6" w:rsidP="0019330C">
      <w:pPr>
        <w:jc w:val="center"/>
      </w:pPr>
      <w:r w:rsidRPr="00B70FE6">
        <w:t>Jurbarkas</w:t>
      </w:r>
    </w:p>
    <w:p w14:paraId="1CF0BEDF" w14:textId="77777777" w:rsidR="0019330C" w:rsidRDefault="0019330C">
      <w:pPr>
        <w:rPr>
          <w:lang w:val="en-US"/>
        </w:rPr>
      </w:pPr>
    </w:p>
    <w:p w14:paraId="04F65E9E" w14:textId="77777777" w:rsidR="006F78A2" w:rsidRDefault="006F78A2">
      <w:pPr>
        <w:rPr>
          <w:lang w:val="en-US"/>
        </w:rPr>
      </w:pPr>
    </w:p>
    <w:p w14:paraId="45D1CFB2" w14:textId="77777777" w:rsidR="006F78A2" w:rsidRDefault="006F78A2">
      <w:pPr>
        <w:rPr>
          <w:lang w:val="en-US"/>
        </w:rPr>
      </w:pPr>
    </w:p>
    <w:p w14:paraId="11B544ED" w14:textId="77777777" w:rsidR="006F78A2" w:rsidRPr="00252076" w:rsidRDefault="006F78A2" w:rsidP="006F78A2">
      <w:pPr>
        <w:tabs>
          <w:tab w:val="left" w:pos="709"/>
          <w:tab w:val="left" w:pos="993"/>
        </w:tabs>
        <w:autoSpaceDE w:val="0"/>
        <w:autoSpaceDN w:val="0"/>
        <w:adjustRightInd w:val="0"/>
        <w:ind w:firstLine="567"/>
        <w:jc w:val="both"/>
        <w:rPr>
          <w:szCs w:val="24"/>
        </w:rPr>
      </w:pPr>
      <w:r>
        <w:rPr>
          <w:szCs w:val="24"/>
        </w:rPr>
        <w:t xml:space="preserve">  Vadovaudamasi Lietuvos Respublikos vietos </w:t>
      </w:r>
      <w:r w:rsidRPr="00594F06">
        <w:rPr>
          <w:szCs w:val="24"/>
        </w:rPr>
        <w:t>savivaldos įstatymo 6 straipsnio 8 punktu, 15 straipsnio 4 dalimi ir atsižvelgdama į Jurbarko rajono savivaldybės biudžeto galimybes, Jurbarko</w:t>
      </w:r>
      <w:r>
        <w:rPr>
          <w:szCs w:val="24"/>
        </w:rPr>
        <w:t> </w:t>
      </w:r>
      <w:r w:rsidRPr="00594F06">
        <w:rPr>
          <w:szCs w:val="24"/>
        </w:rPr>
        <w:t xml:space="preserve"> rajono savivaldybės taryba  n u s p r e n d ž i a:</w:t>
      </w:r>
    </w:p>
    <w:p w14:paraId="7221E92C" w14:textId="77777777" w:rsidR="006F78A2" w:rsidRPr="00252076" w:rsidRDefault="006F78A2" w:rsidP="006F78A2">
      <w:pPr>
        <w:tabs>
          <w:tab w:val="left" w:pos="709"/>
        </w:tabs>
        <w:autoSpaceDE w:val="0"/>
        <w:autoSpaceDN w:val="0"/>
        <w:adjustRightInd w:val="0"/>
        <w:ind w:firstLine="567"/>
        <w:jc w:val="both"/>
        <w:rPr>
          <w:szCs w:val="24"/>
        </w:rPr>
      </w:pPr>
      <w:r w:rsidRPr="00252076">
        <w:rPr>
          <w:szCs w:val="24"/>
        </w:rPr>
        <w:tab/>
        <w:t>1. Neteikti ikimokyklinio ugdymo paslaugų šiose Jurbarko rajono savivald</w:t>
      </w:r>
      <w:r>
        <w:rPr>
          <w:szCs w:val="24"/>
        </w:rPr>
        <w:t>ybės švietimo įstaigose nuo 2025 m. liepos 1 d. iki 2025 m. rugpjūčio 31</w:t>
      </w:r>
      <w:r w:rsidRPr="00252076">
        <w:rPr>
          <w:szCs w:val="24"/>
        </w:rPr>
        <w:t xml:space="preserve"> d.:</w:t>
      </w:r>
    </w:p>
    <w:p w14:paraId="19FB3C37" w14:textId="77777777" w:rsidR="006F78A2" w:rsidRDefault="006F78A2" w:rsidP="006F78A2">
      <w:pPr>
        <w:tabs>
          <w:tab w:val="left" w:pos="709"/>
        </w:tabs>
        <w:autoSpaceDE w:val="0"/>
        <w:autoSpaceDN w:val="0"/>
        <w:adjustRightInd w:val="0"/>
        <w:ind w:firstLine="567"/>
        <w:jc w:val="both"/>
        <w:rPr>
          <w:szCs w:val="24"/>
        </w:rPr>
      </w:pPr>
      <w:r w:rsidRPr="00252076">
        <w:rPr>
          <w:szCs w:val="24"/>
        </w:rPr>
        <w:tab/>
      </w:r>
      <w:r>
        <w:rPr>
          <w:szCs w:val="24"/>
        </w:rPr>
        <w:t xml:space="preserve">1.1. Jurbarko r. Veliuonos Antano ir Jono Juškų </w:t>
      </w:r>
      <w:r w:rsidRPr="00831103">
        <w:rPr>
          <w:szCs w:val="24"/>
        </w:rPr>
        <w:t>gimnazijos  Seredžiaus Stasio Šimkaus skyriuje-daugiafunkciame centre;</w:t>
      </w:r>
    </w:p>
    <w:p w14:paraId="5641CDF0" w14:textId="77777777" w:rsidR="006F78A2" w:rsidRDefault="006F78A2" w:rsidP="006F78A2">
      <w:pPr>
        <w:autoSpaceDE w:val="0"/>
        <w:autoSpaceDN w:val="0"/>
        <w:adjustRightInd w:val="0"/>
        <w:ind w:firstLine="567"/>
        <w:jc w:val="both"/>
        <w:rPr>
          <w:szCs w:val="24"/>
        </w:rPr>
      </w:pPr>
      <w:r>
        <w:rPr>
          <w:szCs w:val="24"/>
        </w:rPr>
        <w:tab/>
        <w:t xml:space="preserve">1.2. Jurbarko r. </w:t>
      </w:r>
      <w:proofErr w:type="spellStart"/>
      <w:r>
        <w:rPr>
          <w:szCs w:val="24"/>
        </w:rPr>
        <w:t>Jurbarkų</w:t>
      </w:r>
      <w:proofErr w:type="spellEnd"/>
      <w:r>
        <w:rPr>
          <w:szCs w:val="24"/>
        </w:rPr>
        <w:t xml:space="preserve"> darželio-mokyklos </w:t>
      </w:r>
      <w:proofErr w:type="spellStart"/>
      <w:r>
        <w:rPr>
          <w:szCs w:val="24"/>
        </w:rPr>
        <w:t>Rotulių</w:t>
      </w:r>
      <w:proofErr w:type="spellEnd"/>
      <w:r>
        <w:rPr>
          <w:szCs w:val="24"/>
        </w:rPr>
        <w:t xml:space="preserve"> </w:t>
      </w:r>
      <w:r w:rsidRPr="00E63651">
        <w:rPr>
          <w:szCs w:val="24"/>
        </w:rPr>
        <w:t>skyriuje;</w:t>
      </w:r>
    </w:p>
    <w:p w14:paraId="358666BA" w14:textId="77777777" w:rsidR="006F78A2" w:rsidRDefault="006F78A2" w:rsidP="006F78A2">
      <w:pPr>
        <w:autoSpaceDE w:val="0"/>
        <w:autoSpaceDN w:val="0"/>
        <w:adjustRightInd w:val="0"/>
        <w:ind w:firstLine="567"/>
        <w:jc w:val="both"/>
        <w:rPr>
          <w:szCs w:val="24"/>
        </w:rPr>
      </w:pPr>
      <w:r>
        <w:rPr>
          <w:szCs w:val="24"/>
        </w:rPr>
        <w:tab/>
        <w:t xml:space="preserve">1.3. Jurbarko Vytauto Didžiojo pagrindinės mokyklos </w:t>
      </w:r>
      <w:proofErr w:type="spellStart"/>
      <w:r>
        <w:rPr>
          <w:szCs w:val="24"/>
        </w:rPr>
        <w:t>Smalininkų</w:t>
      </w:r>
      <w:proofErr w:type="spellEnd"/>
      <w:r>
        <w:rPr>
          <w:szCs w:val="24"/>
        </w:rPr>
        <w:t xml:space="preserve"> Lidijos </w:t>
      </w:r>
      <w:proofErr w:type="spellStart"/>
      <w:r>
        <w:rPr>
          <w:szCs w:val="24"/>
        </w:rPr>
        <w:t>Meškaitytės</w:t>
      </w:r>
      <w:proofErr w:type="spellEnd"/>
      <w:r>
        <w:rPr>
          <w:szCs w:val="24"/>
        </w:rPr>
        <w:t xml:space="preserve"> skyriuje;</w:t>
      </w:r>
    </w:p>
    <w:p w14:paraId="001FAEB0" w14:textId="77777777" w:rsidR="006F78A2" w:rsidRDefault="006F78A2" w:rsidP="006F78A2">
      <w:pPr>
        <w:tabs>
          <w:tab w:val="left" w:pos="993"/>
        </w:tabs>
        <w:autoSpaceDE w:val="0"/>
        <w:autoSpaceDN w:val="0"/>
        <w:adjustRightInd w:val="0"/>
        <w:ind w:firstLine="709"/>
        <w:jc w:val="both"/>
        <w:rPr>
          <w:szCs w:val="24"/>
        </w:rPr>
      </w:pPr>
      <w:r>
        <w:rPr>
          <w:szCs w:val="24"/>
        </w:rPr>
        <w:t>1.4. Jurbarko r. Šimkaičių Jono Žemaičio pagrindinėje mokykloje.</w:t>
      </w:r>
    </w:p>
    <w:p w14:paraId="5A7D437E" w14:textId="77777777" w:rsidR="006F78A2" w:rsidRPr="00976B05" w:rsidRDefault="006F78A2" w:rsidP="006F78A2">
      <w:pPr>
        <w:tabs>
          <w:tab w:val="left" w:pos="993"/>
        </w:tabs>
        <w:autoSpaceDE w:val="0"/>
        <w:autoSpaceDN w:val="0"/>
        <w:adjustRightInd w:val="0"/>
        <w:ind w:firstLine="567"/>
        <w:jc w:val="both"/>
        <w:rPr>
          <w:szCs w:val="24"/>
        </w:rPr>
      </w:pPr>
      <w:r>
        <w:rPr>
          <w:szCs w:val="24"/>
        </w:rPr>
        <w:t xml:space="preserve">   2. </w:t>
      </w:r>
      <w:r w:rsidRPr="00976B05">
        <w:rPr>
          <w:szCs w:val="24"/>
        </w:rPr>
        <w:t>Leisti teikti ikimokyklinio ugdymo paslaugas, suformuojant laikinas ugdymo grupes, kuriose būtų ugdomi Jurbarko rajono savivaldybės vaikai:</w:t>
      </w:r>
    </w:p>
    <w:p w14:paraId="12932367" w14:textId="77777777" w:rsidR="006F78A2" w:rsidRDefault="006F78A2" w:rsidP="006F78A2">
      <w:pPr>
        <w:tabs>
          <w:tab w:val="left" w:pos="709"/>
        </w:tabs>
        <w:autoSpaceDE w:val="0"/>
        <w:autoSpaceDN w:val="0"/>
        <w:adjustRightInd w:val="0"/>
        <w:ind w:firstLine="567"/>
        <w:jc w:val="both"/>
        <w:rPr>
          <w:szCs w:val="24"/>
        </w:rPr>
      </w:pPr>
      <w:r w:rsidRPr="00976B05">
        <w:rPr>
          <w:szCs w:val="24"/>
        </w:rPr>
        <w:tab/>
      </w:r>
      <w:r>
        <w:rPr>
          <w:szCs w:val="24"/>
        </w:rPr>
        <w:t xml:space="preserve"> 2.1. nuo 2025 m. liepos 1 d. iki 2025</w:t>
      </w:r>
      <w:r w:rsidRPr="00976B05">
        <w:rPr>
          <w:szCs w:val="24"/>
        </w:rPr>
        <w:t xml:space="preserve"> m. liepos 31 d.:</w:t>
      </w:r>
    </w:p>
    <w:p w14:paraId="31C1D420" w14:textId="77777777" w:rsidR="006F78A2" w:rsidRPr="00831103" w:rsidRDefault="006F78A2" w:rsidP="006F78A2">
      <w:pPr>
        <w:tabs>
          <w:tab w:val="left" w:pos="993"/>
        </w:tabs>
        <w:autoSpaceDE w:val="0"/>
        <w:autoSpaceDN w:val="0"/>
        <w:adjustRightInd w:val="0"/>
        <w:ind w:firstLine="709"/>
        <w:jc w:val="both"/>
        <w:rPr>
          <w:szCs w:val="24"/>
        </w:rPr>
      </w:pPr>
      <w:r>
        <w:rPr>
          <w:szCs w:val="24"/>
        </w:rPr>
        <w:t xml:space="preserve"> 2.1.1</w:t>
      </w:r>
      <w:r w:rsidRPr="00831103">
        <w:rPr>
          <w:szCs w:val="24"/>
        </w:rPr>
        <w:t>. Jurbarko vaikų lopšelyje-darželyje „Nykštukas“;</w:t>
      </w:r>
    </w:p>
    <w:p w14:paraId="73F3A1D2" w14:textId="77777777" w:rsidR="006F78A2" w:rsidRPr="00831103" w:rsidRDefault="006F78A2" w:rsidP="006F78A2">
      <w:pPr>
        <w:tabs>
          <w:tab w:val="left" w:pos="993"/>
        </w:tabs>
        <w:autoSpaceDE w:val="0"/>
        <w:autoSpaceDN w:val="0"/>
        <w:adjustRightInd w:val="0"/>
        <w:ind w:firstLine="709"/>
        <w:jc w:val="both"/>
        <w:rPr>
          <w:szCs w:val="24"/>
        </w:rPr>
      </w:pPr>
      <w:r>
        <w:rPr>
          <w:szCs w:val="24"/>
        </w:rPr>
        <w:t xml:space="preserve"> 2.1.2</w:t>
      </w:r>
      <w:r w:rsidRPr="00831103">
        <w:rPr>
          <w:szCs w:val="24"/>
        </w:rPr>
        <w:t>. Jurbarko r. Jurbarkų darželyje-mokykloje;</w:t>
      </w:r>
    </w:p>
    <w:p w14:paraId="6493D917" w14:textId="77777777" w:rsidR="006F78A2" w:rsidRPr="00831103" w:rsidRDefault="006F78A2" w:rsidP="006F78A2">
      <w:pPr>
        <w:tabs>
          <w:tab w:val="left" w:pos="993"/>
        </w:tabs>
        <w:autoSpaceDE w:val="0"/>
        <w:autoSpaceDN w:val="0"/>
        <w:adjustRightInd w:val="0"/>
        <w:ind w:firstLine="709"/>
        <w:jc w:val="both"/>
        <w:rPr>
          <w:szCs w:val="24"/>
        </w:rPr>
      </w:pPr>
      <w:r>
        <w:rPr>
          <w:szCs w:val="24"/>
        </w:rPr>
        <w:t xml:space="preserve"> 2.1.3</w:t>
      </w:r>
      <w:r w:rsidRPr="00831103">
        <w:rPr>
          <w:szCs w:val="24"/>
        </w:rPr>
        <w:t>. Jurbarko r. Eržvilko gimnazijoje;</w:t>
      </w:r>
    </w:p>
    <w:p w14:paraId="16FC4576" w14:textId="77777777" w:rsidR="006F78A2" w:rsidRPr="00831103" w:rsidRDefault="006F78A2" w:rsidP="006F78A2">
      <w:pPr>
        <w:tabs>
          <w:tab w:val="left" w:pos="993"/>
        </w:tabs>
        <w:autoSpaceDE w:val="0"/>
        <w:autoSpaceDN w:val="0"/>
        <w:adjustRightInd w:val="0"/>
        <w:ind w:firstLine="709"/>
        <w:jc w:val="both"/>
        <w:rPr>
          <w:szCs w:val="24"/>
        </w:rPr>
      </w:pPr>
      <w:r>
        <w:rPr>
          <w:szCs w:val="24"/>
        </w:rPr>
        <w:t xml:space="preserve"> 2.1.4</w:t>
      </w:r>
      <w:r w:rsidRPr="00831103">
        <w:rPr>
          <w:szCs w:val="24"/>
        </w:rPr>
        <w:t>. Jurbarko r. Veliuonos Antano ir Jono Juškų gimnazijoje;</w:t>
      </w:r>
    </w:p>
    <w:p w14:paraId="67018E3D" w14:textId="77777777" w:rsidR="006F78A2" w:rsidRPr="00831103" w:rsidRDefault="006F78A2" w:rsidP="006F78A2">
      <w:pPr>
        <w:tabs>
          <w:tab w:val="left" w:pos="993"/>
        </w:tabs>
        <w:autoSpaceDE w:val="0"/>
        <w:autoSpaceDN w:val="0"/>
        <w:adjustRightInd w:val="0"/>
        <w:ind w:firstLine="709"/>
        <w:jc w:val="both"/>
        <w:rPr>
          <w:szCs w:val="24"/>
        </w:rPr>
      </w:pPr>
      <w:r>
        <w:rPr>
          <w:szCs w:val="24"/>
        </w:rPr>
        <w:t xml:space="preserve"> 2.1.5</w:t>
      </w:r>
      <w:r w:rsidRPr="00831103">
        <w:rPr>
          <w:szCs w:val="24"/>
        </w:rPr>
        <w:t xml:space="preserve">. Jurbarko r. Veliuonos Antano ir Jono Juškų gimnazijos Klausučių Stasio </w:t>
      </w:r>
      <w:proofErr w:type="spellStart"/>
      <w:r w:rsidRPr="00831103">
        <w:rPr>
          <w:szCs w:val="24"/>
        </w:rPr>
        <w:t>Santvaro</w:t>
      </w:r>
      <w:proofErr w:type="spellEnd"/>
      <w:r w:rsidRPr="00831103">
        <w:rPr>
          <w:szCs w:val="24"/>
        </w:rPr>
        <w:t xml:space="preserve"> skyriuje;</w:t>
      </w:r>
    </w:p>
    <w:p w14:paraId="41BABA36" w14:textId="77777777" w:rsidR="006F78A2" w:rsidRPr="00831103" w:rsidRDefault="006F78A2" w:rsidP="006F78A2">
      <w:pPr>
        <w:tabs>
          <w:tab w:val="left" w:pos="993"/>
        </w:tabs>
        <w:autoSpaceDE w:val="0"/>
        <w:autoSpaceDN w:val="0"/>
        <w:adjustRightInd w:val="0"/>
        <w:ind w:firstLine="709"/>
        <w:jc w:val="both"/>
        <w:rPr>
          <w:szCs w:val="24"/>
        </w:rPr>
      </w:pPr>
      <w:r>
        <w:rPr>
          <w:szCs w:val="24"/>
        </w:rPr>
        <w:t xml:space="preserve"> 2.1.6</w:t>
      </w:r>
      <w:r w:rsidRPr="00831103">
        <w:rPr>
          <w:szCs w:val="24"/>
        </w:rPr>
        <w:t>. Jurbarko Vytauto Didžiojo pagrindinės mokyklos Viešvilės skyriuje.</w:t>
      </w:r>
    </w:p>
    <w:p w14:paraId="338693B7" w14:textId="77777777" w:rsidR="006F78A2" w:rsidRDefault="006F78A2" w:rsidP="006F78A2">
      <w:pPr>
        <w:tabs>
          <w:tab w:val="left" w:pos="993"/>
        </w:tabs>
        <w:autoSpaceDE w:val="0"/>
        <w:autoSpaceDN w:val="0"/>
        <w:adjustRightInd w:val="0"/>
        <w:ind w:firstLine="567"/>
        <w:jc w:val="both"/>
        <w:rPr>
          <w:szCs w:val="24"/>
        </w:rPr>
      </w:pPr>
      <w:r>
        <w:rPr>
          <w:szCs w:val="24"/>
        </w:rPr>
        <w:t xml:space="preserve">   2.2. nuo 2025 m. rugpjūčio 1 d. iki 2025 m. rugpjūčio 31 d.:</w:t>
      </w:r>
    </w:p>
    <w:p w14:paraId="4CDDB51D" w14:textId="77777777" w:rsidR="006F78A2" w:rsidRDefault="006F78A2" w:rsidP="006F78A2">
      <w:pPr>
        <w:tabs>
          <w:tab w:val="left" w:pos="993"/>
        </w:tabs>
        <w:autoSpaceDE w:val="0"/>
        <w:autoSpaceDN w:val="0"/>
        <w:adjustRightInd w:val="0"/>
        <w:ind w:firstLine="567"/>
        <w:jc w:val="both"/>
        <w:rPr>
          <w:szCs w:val="24"/>
        </w:rPr>
      </w:pPr>
      <w:r>
        <w:rPr>
          <w:szCs w:val="24"/>
        </w:rPr>
        <w:t xml:space="preserve">   2.2.1. </w:t>
      </w:r>
      <w:r w:rsidRPr="00FE0345">
        <w:rPr>
          <w:szCs w:val="24"/>
        </w:rPr>
        <w:t>Jurbarko „Ąžuoliuko“ mokykloje;</w:t>
      </w:r>
    </w:p>
    <w:p w14:paraId="7079E702" w14:textId="77777777" w:rsidR="006F78A2" w:rsidRDefault="006F78A2" w:rsidP="006F78A2">
      <w:pPr>
        <w:tabs>
          <w:tab w:val="left" w:pos="993"/>
        </w:tabs>
        <w:autoSpaceDE w:val="0"/>
        <w:autoSpaceDN w:val="0"/>
        <w:adjustRightInd w:val="0"/>
        <w:ind w:firstLine="567"/>
        <w:jc w:val="both"/>
        <w:rPr>
          <w:szCs w:val="24"/>
        </w:rPr>
      </w:pPr>
      <w:r>
        <w:rPr>
          <w:szCs w:val="24"/>
        </w:rPr>
        <w:t xml:space="preserve">   2.2.2. Jurbarko r. Skirsnemunės Jurgio Baltrušaičio pagrindinėje mokykloje.</w:t>
      </w:r>
    </w:p>
    <w:p w14:paraId="0FA030E4" w14:textId="77777777" w:rsidR="006F78A2" w:rsidRDefault="006F78A2" w:rsidP="006F78A2">
      <w:pPr>
        <w:tabs>
          <w:tab w:val="left" w:pos="993"/>
        </w:tabs>
        <w:autoSpaceDE w:val="0"/>
        <w:autoSpaceDN w:val="0"/>
        <w:adjustRightInd w:val="0"/>
        <w:ind w:firstLine="567"/>
        <w:jc w:val="both"/>
        <w:rPr>
          <w:szCs w:val="24"/>
        </w:rPr>
      </w:pPr>
      <w:r>
        <w:rPr>
          <w:szCs w:val="24"/>
        </w:rPr>
        <w:t xml:space="preserve">   3. Nustatyti, kad šio sprendimo 2 punkte nurodytose Jurbarko rajono savivaldybės švietimo įstaigose:</w:t>
      </w:r>
    </w:p>
    <w:p w14:paraId="0F80435E" w14:textId="77777777" w:rsidR="006F78A2" w:rsidRDefault="006F78A2" w:rsidP="006F78A2">
      <w:pPr>
        <w:tabs>
          <w:tab w:val="left" w:pos="993"/>
        </w:tabs>
        <w:autoSpaceDE w:val="0"/>
        <w:autoSpaceDN w:val="0"/>
        <w:adjustRightInd w:val="0"/>
        <w:ind w:firstLine="567"/>
        <w:jc w:val="both"/>
        <w:rPr>
          <w:szCs w:val="24"/>
        </w:rPr>
      </w:pPr>
      <w:r>
        <w:rPr>
          <w:szCs w:val="24"/>
        </w:rPr>
        <w:t xml:space="preserve">  3.1. ikimokyklinis ugdymas nuo 2025 m. liepos 1 d. iki 2025 m. rugpjūčio 31 d. organizuojamas tiems vaikams, kurių tėvai (globėjai, rūpintojai) iki 2025 m. balandžio 30 d. įstaigos direktoriui pateikia prašymą dėl vaiko lankymo švietimo įstaigą vasaros laikotarpiu;</w:t>
      </w:r>
    </w:p>
    <w:p w14:paraId="46A52AE4" w14:textId="77777777" w:rsidR="006F78A2" w:rsidRDefault="006F78A2" w:rsidP="006F78A2">
      <w:pPr>
        <w:tabs>
          <w:tab w:val="left" w:pos="993"/>
        </w:tabs>
        <w:autoSpaceDE w:val="0"/>
        <w:autoSpaceDN w:val="0"/>
        <w:adjustRightInd w:val="0"/>
        <w:ind w:firstLine="567"/>
        <w:jc w:val="both"/>
        <w:rPr>
          <w:szCs w:val="24"/>
        </w:rPr>
      </w:pPr>
      <w:r>
        <w:rPr>
          <w:szCs w:val="24"/>
        </w:rPr>
        <w:t xml:space="preserve">  3.2. jeigu pateiktų prašymų lankyti švietimo įstaigą vasaros laikotarpiu yra daugiau, nei gali patenkinti švietimo įstaiga, pirmumo teisė suteikiama tokia tvarka:</w:t>
      </w:r>
    </w:p>
    <w:p w14:paraId="496B3A14" w14:textId="77777777" w:rsidR="006F78A2" w:rsidRDefault="006F78A2" w:rsidP="006F78A2">
      <w:pPr>
        <w:tabs>
          <w:tab w:val="left" w:pos="993"/>
        </w:tabs>
        <w:autoSpaceDE w:val="0"/>
        <w:autoSpaceDN w:val="0"/>
        <w:adjustRightInd w:val="0"/>
        <w:ind w:firstLine="567"/>
        <w:jc w:val="both"/>
        <w:rPr>
          <w:szCs w:val="24"/>
        </w:rPr>
      </w:pPr>
      <w:r>
        <w:rPr>
          <w:szCs w:val="24"/>
        </w:rPr>
        <w:t xml:space="preserve">  3.2.1. vaikams, </w:t>
      </w:r>
      <w:r>
        <w:rPr>
          <w:lang w:eastAsia="en-US"/>
        </w:rPr>
        <w:t>kuriems Jurbarko rajono savivaldybės administracijos direktoriaus įsakymu paskirtas privalomas ikimokyklinis ugdymas;</w:t>
      </w:r>
    </w:p>
    <w:p w14:paraId="319FF585" w14:textId="0BE2183D" w:rsidR="006F78A2" w:rsidRDefault="006F78A2" w:rsidP="006F78A2">
      <w:pPr>
        <w:tabs>
          <w:tab w:val="left" w:pos="993"/>
        </w:tabs>
        <w:autoSpaceDE w:val="0"/>
        <w:autoSpaceDN w:val="0"/>
        <w:adjustRightInd w:val="0"/>
        <w:ind w:firstLine="567"/>
        <w:jc w:val="both"/>
        <w:rPr>
          <w:szCs w:val="24"/>
        </w:rPr>
      </w:pPr>
      <w:r>
        <w:rPr>
          <w:lang w:eastAsia="en-US"/>
        </w:rPr>
        <w:lastRenderedPageBreak/>
        <w:t xml:space="preserve">  3.2.2. dirbančių tėvų (</w:t>
      </w:r>
      <w:r>
        <w:rPr>
          <w:szCs w:val="24"/>
        </w:rPr>
        <w:t>globėjų, rūpintojų</w:t>
      </w:r>
      <w:r>
        <w:rPr>
          <w:lang w:eastAsia="en-US"/>
        </w:rPr>
        <w:t>) vaikams, kurių abu tėvai (</w:t>
      </w:r>
      <w:r>
        <w:rPr>
          <w:szCs w:val="24"/>
        </w:rPr>
        <w:t>globėjai, rūpintojai</w:t>
      </w:r>
      <w:r>
        <w:rPr>
          <w:lang w:eastAsia="en-US"/>
        </w:rPr>
        <w:t>) arba vienas tėvas (</w:t>
      </w:r>
      <w:r>
        <w:rPr>
          <w:szCs w:val="24"/>
        </w:rPr>
        <w:t>globėjas, rūpintojas</w:t>
      </w:r>
      <w:r>
        <w:rPr>
          <w:lang w:eastAsia="en-US"/>
        </w:rPr>
        <w:t>), jei vaiką augina vienas iš tėvų (</w:t>
      </w:r>
      <w:r>
        <w:rPr>
          <w:szCs w:val="24"/>
        </w:rPr>
        <w:t>globėjų, rūpintojų</w:t>
      </w:r>
      <w:r>
        <w:rPr>
          <w:lang w:eastAsia="en-US"/>
        </w:rPr>
        <w:t>), pateiktame prašyme dėl vaiko priėmimo nurodytu laikotarpiu privalo dirbti ir pateikia darbdavių (-</w:t>
      </w:r>
      <w:r w:rsidR="00292D14">
        <w:rPr>
          <w:lang w:eastAsia="en-US"/>
        </w:rPr>
        <w:t> </w:t>
      </w:r>
      <w:proofErr w:type="spellStart"/>
      <w:r>
        <w:rPr>
          <w:lang w:eastAsia="en-US"/>
        </w:rPr>
        <w:t>io</w:t>
      </w:r>
      <w:proofErr w:type="spellEnd"/>
      <w:r>
        <w:rPr>
          <w:lang w:eastAsia="en-US"/>
        </w:rPr>
        <w:t>) (įskaitant savarankiškai dirbančius asmenis) pažymas (-ą), įrodančias (-</w:t>
      </w:r>
      <w:proofErr w:type="spellStart"/>
      <w:r>
        <w:rPr>
          <w:lang w:eastAsia="en-US"/>
        </w:rPr>
        <w:t>ią</w:t>
      </w:r>
      <w:proofErr w:type="spellEnd"/>
      <w:r>
        <w:rPr>
          <w:lang w:eastAsia="en-US"/>
        </w:rPr>
        <w:t xml:space="preserve">), kad darbdaviai </w:t>
      </w:r>
      <w:r w:rsidR="00292D14">
        <w:rPr>
          <w:lang w:eastAsia="en-US"/>
        </w:rPr>
        <w:t> </w:t>
      </w:r>
      <w:r>
        <w:rPr>
          <w:lang w:eastAsia="en-US"/>
        </w:rPr>
        <w:t>(-</w:t>
      </w:r>
      <w:r w:rsidR="00292D14">
        <w:t> </w:t>
      </w:r>
      <w:proofErr w:type="spellStart"/>
      <w:r>
        <w:rPr>
          <w:lang w:eastAsia="en-US"/>
        </w:rPr>
        <w:t>ys</w:t>
      </w:r>
      <w:proofErr w:type="spellEnd"/>
      <w:r>
        <w:rPr>
          <w:lang w:eastAsia="en-US"/>
        </w:rPr>
        <w:t>) tuo laikotarpiu jiems nesuteiks kasmetinių atostogų;</w:t>
      </w:r>
    </w:p>
    <w:p w14:paraId="609ACA81" w14:textId="77777777" w:rsidR="006F78A2" w:rsidRDefault="006F78A2" w:rsidP="006F78A2">
      <w:pPr>
        <w:tabs>
          <w:tab w:val="left" w:pos="993"/>
        </w:tabs>
        <w:autoSpaceDE w:val="0"/>
        <w:autoSpaceDN w:val="0"/>
        <w:adjustRightInd w:val="0"/>
        <w:ind w:firstLine="567"/>
        <w:jc w:val="both"/>
        <w:rPr>
          <w:szCs w:val="24"/>
        </w:rPr>
      </w:pPr>
      <w:r>
        <w:rPr>
          <w:lang w:eastAsia="en-US"/>
        </w:rPr>
        <w:t xml:space="preserve">  3.2.3.  pagal prašymo pateikimo datą.</w:t>
      </w:r>
    </w:p>
    <w:p w14:paraId="2D5792E0" w14:textId="3E719274" w:rsidR="006F78A2" w:rsidRDefault="006F78A2" w:rsidP="006F78A2">
      <w:pPr>
        <w:tabs>
          <w:tab w:val="left" w:pos="993"/>
        </w:tabs>
        <w:autoSpaceDE w:val="0"/>
        <w:autoSpaceDN w:val="0"/>
        <w:adjustRightInd w:val="0"/>
        <w:ind w:firstLine="567"/>
        <w:jc w:val="both"/>
        <w:rPr>
          <w:szCs w:val="24"/>
        </w:rPr>
      </w:pPr>
      <w:r>
        <w:rPr>
          <w:szCs w:val="24"/>
        </w:rPr>
        <w:t xml:space="preserve">  3.3. nuo 2025 m. liepos 1 d. iki 2025 m. rugpjūčio 31 d. taikomi Atlyginimo už </w:t>
      </w:r>
      <w:r w:rsidRPr="009163D1">
        <w:rPr>
          <w:szCs w:val="24"/>
        </w:rPr>
        <w:t>ikimokyklinio ir priešmokyklinio amžiaus vaikų išlaikymą Jurbarko rajono savivaldybės švietimo</w:t>
      </w:r>
      <w:r>
        <w:rPr>
          <w:szCs w:val="24"/>
        </w:rPr>
        <w:t xml:space="preserve"> </w:t>
      </w:r>
      <w:r w:rsidRPr="009163D1">
        <w:rPr>
          <w:szCs w:val="24"/>
        </w:rPr>
        <w:t>įstaigose tvarkos aprašo, patvirtinto Jurbarko rajono savivaldybės tarybos 2023 m. lapkričio 30 d. sprendimu Nr.</w:t>
      </w:r>
      <w:r w:rsidR="00292D14">
        <w:rPr>
          <w:szCs w:val="24"/>
        </w:rPr>
        <w:t> </w:t>
      </w:r>
      <w:r w:rsidRPr="00825268">
        <w:rPr>
          <w:szCs w:val="24"/>
        </w:rPr>
        <w:t>T2-</w:t>
      </w:r>
      <w:r w:rsidR="00292D14">
        <w:rPr>
          <w:szCs w:val="24"/>
        </w:rPr>
        <w:t> </w:t>
      </w:r>
      <w:r>
        <w:rPr>
          <w:szCs w:val="24"/>
        </w:rPr>
        <w:t>348</w:t>
      </w:r>
      <w:r w:rsidRPr="009163D1">
        <w:rPr>
          <w:szCs w:val="24"/>
        </w:rPr>
        <w:t xml:space="preserve">   „Dėl atlyginimo už ikimokyklinio ir priešmokyklinio amžiaus vaikų išlaikymą Jurbarko rajono savivaldybės švietimo įstaigose tvarkos aprašo patvirtinimo“, 16–21  punktai.</w:t>
      </w:r>
    </w:p>
    <w:p w14:paraId="13AA7751" w14:textId="77777777" w:rsidR="006F78A2" w:rsidRPr="00DB0A3B" w:rsidRDefault="006F78A2" w:rsidP="006F78A2">
      <w:pPr>
        <w:tabs>
          <w:tab w:val="left" w:pos="993"/>
        </w:tabs>
        <w:autoSpaceDE w:val="0"/>
        <w:autoSpaceDN w:val="0"/>
        <w:adjustRightInd w:val="0"/>
        <w:ind w:firstLine="567"/>
        <w:jc w:val="both"/>
        <w:rPr>
          <w:szCs w:val="24"/>
        </w:rPr>
      </w:pPr>
      <w:r>
        <w:t xml:space="preserve">  </w:t>
      </w:r>
      <w:r w:rsidRPr="009163D1">
        <w:t xml:space="preserve">Šis sprendimas per vieną mėnesį nuo paskelbimo arba įteikimo suinteresuotai šaliai dienos gali būti skundžiamas Lietuvos administracinių ginčų komisijos Kauno apygardos skyriui </w:t>
      </w:r>
      <w:r w:rsidRPr="009163D1">
        <w:br/>
        <w:t>(Laisvės al. 36, Kaunas) Lietuvos Respublikos ikiteisminio administracinių ginčų nagrinėjimo tvarkos įstatymo nustatyta tvarka arba Regionų apygardos administracinio teismo Kauno rūmams (A. Mickevičiaus g. 8A, Kaunas) Lietuvos Respublikos administracinių bylų teisenos įstatymo nustatyta tvarka.</w:t>
      </w:r>
    </w:p>
    <w:p w14:paraId="32979F98" w14:textId="028F0E2F" w:rsidR="00004604" w:rsidRDefault="00004604" w:rsidP="00004604">
      <w:pPr>
        <w:jc w:val="both"/>
      </w:pPr>
    </w:p>
    <w:p w14:paraId="49216E7E" w14:textId="77777777" w:rsidR="00210C09" w:rsidRDefault="00210C09"/>
    <w:p w14:paraId="5B71E04D" w14:textId="77777777" w:rsidR="00A1219F" w:rsidRDefault="00A1219F"/>
    <w:p w14:paraId="480E3BBC" w14:textId="2BD6B236" w:rsidR="004323E6" w:rsidRDefault="004323E6" w:rsidP="0071228D">
      <w:pPr>
        <w:ind w:firstLine="426"/>
      </w:pPr>
      <w:r>
        <w:t>Savivaldybės meras</w:t>
      </w:r>
      <w:r>
        <w:tab/>
      </w:r>
      <w:r>
        <w:tab/>
      </w:r>
      <w:r>
        <w:tab/>
      </w:r>
      <w:r>
        <w:tab/>
      </w:r>
      <w:r>
        <w:tab/>
      </w:r>
      <w:r>
        <w:tab/>
        <w:t>Skirmantas Mockevičius</w:t>
      </w:r>
    </w:p>
    <w:p w14:paraId="46509805" w14:textId="77777777" w:rsidR="00F320CA" w:rsidRDefault="00F320CA"/>
    <w:sectPr w:rsidR="00F320CA" w:rsidSect="00FC1CD3">
      <w:headerReference w:type="even" r:id="rId8"/>
      <w:headerReference w:type="default" r:id="rId9"/>
      <w:pgSz w:w="11906" w:h="16838" w:code="9"/>
      <w:pgMar w:top="1134" w:right="680" w:bottom="1134" w:left="1701" w:header="1134" w:footer="726"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67F1B" w14:textId="77777777" w:rsidR="003D596A" w:rsidRDefault="003D596A">
      <w:r>
        <w:separator/>
      </w:r>
    </w:p>
  </w:endnote>
  <w:endnote w:type="continuationSeparator" w:id="0">
    <w:p w14:paraId="66456A75" w14:textId="77777777" w:rsidR="003D596A" w:rsidRDefault="003D5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D898FF" w14:textId="77777777" w:rsidR="003D596A" w:rsidRDefault="003D596A">
      <w:r>
        <w:separator/>
      </w:r>
    </w:p>
  </w:footnote>
  <w:footnote w:type="continuationSeparator" w:id="0">
    <w:p w14:paraId="1482C785" w14:textId="77777777" w:rsidR="003D596A" w:rsidRDefault="003D59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15441C" w14:textId="77777777" w:rsidR="00FC1CD3" w:rsidRDefault="005C47BA">
    <w:pPr>
      <w:pStyle w:val="Antrats"/>
      <w:framePr w:wrap="around" w:vAnchor="text" w:hAnchor="margin" w:xAlign="center" w:y="1"/>
      <w:rPr>
        <w:rStyle w:val="Puslapionumeris"/>
      </w:rPr>
    </w:pPr>
    <w:r>
      <w:rPr>
        <w:rStyle w:val="Puslapionumeris"/>
      </w:rPr>
      <w:fldChar w:fldCharType="begin"/>
    </w:r>
    <w:r w:rsidR="00F20019">
      <w:rPr>
        <w:rStyle w:val="Puslapionumeris"/>
      </w:rPr>
      <w:instrText xml:space="preserve">PAGE  </w:instrText>
    </w:r>
    <w:r>
      <w:rPr>
        <w:rStyle w:val="Puslapionumeris"/>
      </w:rPr>
      <w:fldChar w:fldCharType="end"/>
    </w:r>
  </w:p>
  <w:p w14:paraId="78E29659" w14:textId="77777777" w:rsidR="00FC1CD3" w:rsidRDefault="00FC1CD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EE8B2B" w14:textId="77777777" w:rsidR="00FC1CD3" w:rsidRDefault="00FC1CD3">
    <w:pPr>
      <w:pStyle w:val="Antrats"/>
      <w:framePr w:wrap="around" w:vAnchor="text" w:hAnchor="margin" w:xAlign="center" w:y="1"/>
      <w:rPr>
        <w:rStyle w:val="Puslapionumeris"/>
      </w:rPr>
    </w:pPr>
  </w:p>
  <w:p w14:paraId="155DE2AA" w14:textId="77777777" w:rsidR="00FC1CD3" w:rsidRDefault="00FC1CD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B2DC7"/>
    <w:multiLevelType w:val="hybridMultilevel"/>
    <w:tmpl w:val="BAE467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2F1B78"/>
    <w:multiLevelType w:val="hybridMultilevel"/>
    <w:tmpl w:val="05480518"/>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180B28"/>
    <w:multiLevelType w:val="hybridMultilevel"/>
    <w:tmpl w:val="96AAA7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30E27C1"/>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60124D25"/>
    <w:multiLevelType w:val="hybridMultilevel"/>
    <w:tmpl w:val="9FD06F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8C90E3C"/>
    <w:multiLevelType w:val="hybridMultilevel"/>
    <w:tmpl w:val="B0B6D3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F261F75"/>
    <w:multiLevelType w:val="hybridMultilevel"/>
    <w:tmpl w:val="3E70C44C"/>
    <w:lvl w:ilvl="0" w:tplc="A1B4F39C">
      <w:numFmt w:val="bullet"/>
      <w:lvlText w:val="-"/>
      <w:lvlJc w:val="left"/>
      <w:pPr>
        <w:tabs>
          <w:tab w:val="num" w:pos="600"/>
        </w:tabs>
        <w:ind w:left="600" w:hanging="360"/>
      </w:pPr>
      <w:rPr>
        <w:rFonts w:ascii="Times New Roman" w:eastAsia="Times New Roman" w:hAnsi="Times New Roman" w:cs="Times New Roman" w:hint="default"/>
      </w:rPr>
    </w:lvl>
    <w:lvl w:ilvl="1" w:tplc="04090003" w:tentative="1">
      <w:start w:val="1"/>
      <w:numFmt w:val="bullet"/>
      <w:lvlText w:val="o"/>
      <w:lvlJc w:val="left"/>
      <w:pPr>
        <w:tabs>
          <w:tab w:val="num" w:pos="1320"/>
        </w:tabs>
        <w:ind w:left="1320" w:hanging="360"/>
      </w:pPr>
      <w:rPr>
        <w:rFonts w:ascii="Courier New" w:hAnsi="Courier New" w:hint="default"/>
      </w:rPr>
    </w:lvl>
    <w:lvl w:ilvl="2" w:tplc="04090005" w:tentative="1">
      <w:start w:val="1"/>
      <w:numFmt w:val="bullet"/>
      <w:lvlText w:val=""/>
      <w:lvlJc w:val="left"/>
      <w:pPr>
        <w:tabs>
          <w:tab w:val="num" w:pos="2040"/>
        </w:tabs>
        <w:ind w:left="2040" w:hanging="360"/>
      </w:pPr>
      <w:rPr>
        <w:rFonts w:ascii="Wingdings" w:hAnsi="Wingdings" w:hint="default"/>
      </w:rPr>
    </w:lvl>
    <w:lvl w:ilvl="3" w:tplc="04090001" w:tentative="1">
      <w:start w:val="1"/>
      <w:numFmt w:val="bullet"/>
      <w:lvlText w:val=""/>
      <w:lvlJc w:val="left"/>
      <w:pPr>
        <w:tabs>
          <w:tab w:val="num" w:pos="2760"/>
        </w:tabs>
        <w:ind w:left="2760" w:hanging="360"/>
      </w:pPr>
      <w:rPr>
        <w:rFonts w:ascii="Symbol" w:hAnsi="Symbol" w:hint="default"/>
      </w:rPr>
    </w:lvl>
    <w:lvl w:ilvl="4" w:tplc="04090003" w:tentative="1">
      <w:start w:val="1"/>
      <w:numFmt w:val="bullet"/>
      <w:lvlText w:val="o"/>
      <w:lvlJc w:val="left"/>
      <w:pPr>
        <w:tabs>
          <w:tab w:val="num" w:pos="3480"/>
        </w:tabs>
        <w:ind w:left="3480" w:hanging="360"/>
      </w:pPr>
      <w:rPr>
        <w:rFonts w:ascii="Courier New" w:hAnsi="Courier New" w:hint="default"/>
      </w:rPr>
    </w:lvl>
    <w:lvl w:ilvl="5" w:tplc="04090005" w:tentative="1">
      <w:start w:val="1"/>
      <w:numFmt w:val="bullet"/>
      <w:lvlText w:val=""/>
      <w:lvlJc w:val="left"/>
      <w:pPr>
        <w:tabs>
          <w:tab w:val="num" w:pos="4200"/>
        </w:tabs>
        <w:ind w:left="4200" w:hanging="360"/>
      </w:pPr>
      <w:rPr>
        <w:rFonts w:ascii="Wingdings" w:hAnsi="Wingdings" w:hint="default"/>
      </w:rPr>
    </w:lvl>
    <w:lvl w:ilvl="6" w:tplc="04090001" w:tentative="1">
      <w:start w:val="1"/>
      <w:numFmt w:val="bullet"/>
      <w:lvlText w:val=""/>
      <w:lvlJc w:val="left"/>
      <w:pPr>
        <w:tabs>
          <w:tab w:val="num" w:pos="4920"/>
        </w:tabs>
        <w:ind w:left="4920" w:hanging="360"/>
      </w:pPr>
      <w:rPr>
        <w:rFonts w:ascii="Symbol" w:hAnsi="Symbol" w:hint="default"/>
      </w:rPr>
    </w:lvl>
    <w:lvl w:ilvl="7" w:tplc="04090003" w:tentative="1">
      <w:start w:val="1"/>
      <w:numFmt w:val="bullet"/>
      <w:lvlText w:val="o"/>
      <w:lvlJc w:val="left"/>
      <w:pPr>
        <w:tabs>
          <w:tab w:val="num" w:pos="5640"/>
        </w:tabs>
        <w:ind w:left="5640" w:hanging="360"/>
      </w:pPr>
      <w:rPr>
        <w:rFonts w:ascii="Courier New" w:hAnsi="Courier New" w:hint="default"/>
      </w:rPr>
    </w:lvl>
    <w:lvl w:ilvl="8" w:tplc="04090005" w:tentative="1">
      <w:start w:val="1"/>
      <w:numFmt w:val="bullet"/>
      <w:lvlText w:val=""/>
      <w:lvlJc w:val="left"/>
      <w:pPr>
        <w:tabs>
          <w:tab w:val="num" w:pos="6360"/>
        </w:tabs>
        <w:ind w:left="636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396"/>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CD3"/>
    <w:rsid w:val="0000008E"/>
    <w:rsid w:val="00003883"/>
    <w:rsid w:val="00004604"/>
    <w:rsid w:val="00005BF7"/>
    <w:rsid w:val="0001212D"/>
    <w:rsid w:val="00012906"/>
    <w:rsid w:val="00016BFC"/>
    <w:rsid w:val="00031B2B"/>
    <w:rsid w:val="00035C4D"/>
    <w:rsid w:val="0004357E"/>
    <w:rsid w:val="000515BE"/>
    <w:rsid w:val="00056F2F"/>
    <w:rsid w:val="00067DE9"/>
    <w:rsid w:val="00076A1D"/>
    <w:rsid w:val="00090406"/>
    <w:rsid w:val="000B0953"/>
    <w:rsid w:val="000B1C96"/>
    <w:rsid w:val="000B1FDC"/>
    <w:rsid w:val="000B58D4"/>
    <w:rsid w:val="000C3A8A"/>
    <w:rsid w:val="000D2963"/>
    <w:rsid w:val="000D7BB3"/>
    <w:rsid w:val="000E2BAC"/>
    <w:rsid w:val="000E6B72"/>
    <w:rsid w:val="000F0327"/>
    <w:rsid w:val="00107C26"/>
    <w:rsid w:val="00113B13"/>
    <w:rsid w:val="001222A4"/>
    <w:rsid w:val="0012406B"/>
    <w:rsid w:val="0012514A"/>
    <w:rsid w:val="00137CE1"/>
    <w:rsid w:val="00162618"/>
    <w:rsid w:val="001669DE"/>
    <w:rsid w:val="0019330C"/>
    <w:rsid w:val="00196C9A"/>
    <w:rsid w:val="001A03BD"/>
    <w:rsid w:val="001A619A"/>
    <w:rsid w:val="001C291B"/>
    <w:rsid w:val="001C3F17"/>
    <w:rsid w:val="001C6E60"/>
    <w:rsid w:val="001D2E82"/>
    <w:rsid w:val="001E2AE0"/>
    <w:rsid w:val="00210C09"/>
    <w:rsid w:val="00226341"/>
    <w:rsid w:val="00251454"/>
    <w:rsid w:val="0025167C"/>
    <w:rsid w:val="00281984"/>
    <w:rsid w:val="0029115F"/>
    <w:rsid w:val="002912EF"/>
    <w:rsid w:val="00292D14"/>
    <w:rsid w:val="002A44CE"/>
    <w:rsid w:val="002A4E1A"/>
    <w:rsid w:val="002A6329"/>
    <w:rsid w:val="002C661B"/>
    <w:rsid w:val="002E1A21"/>
    <w:rsid w:val="002E1F99"/>
    <w:rsid w:val="002E3855"/>
    <w:rsid w:val="002F084E"/>
    <w:rsid w:val="002F1BCC"/>
    <w:rsid w:val="00315599"/>
    <w:rsid w:val="003156A6"/>
    <w:rsid w:val="00317D02"/>
    <w:rsid w:val="00346E67"/>
    <w:rsid w:val="0037061D"/>
    <w:rsid w:val="00372033"/>
    <w:rsid w:val="003723C7"/>
    <w:rsid w:val="0037258B"/>
    <w:rsid w:val="00394FD0"/>
    <w:rsid w:val="003A6384"/>
    <w:rsid w:val="003B2523"/>
    <w:rsid w:val="003B5BA1"/>
    <w:rsid w:val="003C0D2B"/>
    <w:rsid w:val="003D36E7"/>
    <w:rsid w:val="003D596A"/>
    <w:rsid w:val="003E72FB"/>
    <w:rsid w:val="003F40BA"/>
    <w:rsid w:val="003F43DA"/>
    <w:rsid w:val="0040117E"/>
    <w:rsid w:val="00422AA1"/>
    <w:rsid w:val="004323E6"/>
    <w:rsid w:val="00433D3F"/>
    <w:rsid w:val="00455AC0"/>
    <w:rsid w:val="004736D3"/>
    <w:rsid w:val="00477C70"/>
    <w:rsid w:val="00494CCC"/>
    <w:rsid w:val="004B2369"/>
    <w:rsid w:val="004D5726"/>
    <w:rsid w:val="004E7E03"/>
    <w:rsid w:val="00501A06"/>
    <w:rsid w:val="00501C69"/>
    <w:rsid w:val="00502438"/>
    <w:rsid w:val="00502584"/>
    <w:rsid w:val="005049D0"/>
    <w:rsid w:val="0051670F"/>
    <w:rsid w:val="005261D2"/>
    <w:rsid w:val="0053677B"/>
    <w:rsid w:val="0053777E"/>
    <w:rsid w:val="00542B92"/>
    <w:rsid w:val="00554E7E"/>
    <w:rsid w:val="005560FA"/>
    <w:rsid w:val="00583085"/>
    <w:rsid w:val="005902FC"/>
    <w:rsid w:val="005A3338"/>
    <w:rsid w:val="005A679F"/>
    <w:rsid w:val="005A7489"/>
    <w:rsid w:val="005B2122"/>
    <w:rsid w:val="005B5054"/>
    <w:rsid w:val="005B677E"/>
    <w:rsid w:val="005C47BA"/>
    <w:rsid w:val="005F423D"/>
    <w:rsid w:val="0060121E"/>
    <w:rsid w:val="006042B0"/>
    <w:rsid w:val="006046BD"/>
    <w:rsid w:val="006103EE"/>
    <w:rsid w:val="0061124E"/>
    <w:rsid w:val="00611759"/>
    <w:rsid w:val="0063466E"/>
    <w:rsid w:val="006353B7"/>
    <w:rsid w:val="00641E12"/>
    <w:rsid w:val="0065250B"/>
    <w:rsid w:val="006568E1"/>
    <w:rsid w:val="0067089D"/>
    <w:rsid w:val="00694AE6"/>
    <w:rsid w:val="006A29E6"/>
    <w:rsid w:val="006A5260"/>
    <w:rsid w:val="006B194D"/>
    <w:rsid w:val="006B4920"/>
    <w:rsid w:val="006C7E0D"/>
    <w:rsid w:val="006E188F"/>
    <w:rsid w:val="006E3752"/>
    <w:rsid w:val="006F73C6"/>
    <w:rsid w:val="006F78A2"/>
    <w:rsid w:val="006F79BB"/>
    <w:rsid w:val="00707910"/>
    <w:rsid w:val="0071228D"/>
    <w:rsid w:val="0071733F"/>
    <w:rsid w:val="00727BC2"/>
    <w:rsid w:val="00733F0E"/>
    <w:rsid w:val="00734333"/>
    <w:rsid w:val="00740725"/>
    <w:rsid w:val="00771B77"/>
    <w:rsid w:val="007775D8"/>
    <w:rsid w:val="007860A8"/>
    <w:rsid w:val="007A6A67"/>
    <w:rsid w:val="007B34D9"/>
    <w:rsid w:val="007B7194"/>
    <w:rsid w:val="007B7D9C"/>
    <w:rsid w:val="007E13A9"/>
    <w:rsid w:val="007E46FC"/>
    <w:rsid w:val="007F4542"/>
    <w:rsid w:val="008037D5"/>
    <w:rsid w:val="00815950"/>
    <w:rsid w:val="00854CEB"/>
    <w:rsid w:val="00863138"/>
    <w:rsid w:val="00863B80"/>
    <w:rsid w:val="00867C4B"/>
    <w:rsid w:val="008711D0"/>
    <w:rsid w:val="008758B4"/>
    <w:rsid w:val="0088250C"/>
    <w:rsid w:val="00886E2F"/>
    <w:rsid w:val="00892223"/>
    <w:rsid w:val="00894D72"/>
    <w:rsid w:val="008962CF"/>
    <w:rsid w:val="008A4BEF"/>
    <w:rsid w:val="008A7972"/>
    <w:rsid w:val="008B2A3E"/>
    <w:rsid w:val="008C2222"/>
    <w:rsid w:val="008C4BDA"/>
    <w:rsid w:val="00920A74"/>
    <w:rsid w:val="00931D64"/>
    <w:rsid w:val="00931DA5"/>
    <w:rsid w:val="00962068"/>
    <w:rsid w:val="00992B19"/>
    <w:rsid w:val="009A22DA"/>
    <w:rsid w:val="009B1E06"/>
    <w:rsid w:val="009B7CA4"/>
    <w:rsid w:val="009C146A"/>
    <w:rsid w:val="009E78A8"/>
    <w:rsid w:val="00A07C5C"/>
    <w:rsid w:val="00A10B04"/>
    <w:rsid w:val="00A1219F"/>
    <w:rsid w:val="00A151E4"/>
    <w:rsid w:val="00A15894"/>
    <w:rsid w:val="00A26DC6"/>
    <w:rsid w:val="00A35132"/>
    <w:rsid w:val="00A44FD0"/>
    <w:rsid w:val="00A519AD"/>
    <w:rsid w:val="00A531C7"/>
    <w:rsid w:val="00A62A13"/>
    <w:rsid w:val="00A64F5E"/>
    <w:rsid w:val="00A749F9"/>
    <w:rsid w:val="00A85052"/>
    <w:rsid w:val="00A8635B"/>
    <w:rsid w:val="00A87403"/>
    <w:rsid w:val="00A91AD8"/>
    <w:rsid w:val="00AB13EB"/>
    <w:rsid w:val="00AC0F3F"/>
    <w:rsid w:val="00AC19FF"/>
    <w:rsid w:val="00AC51B4"/>
    <w:rsid w:val="00AC5D4C"/>
    <w:rsid w:val="00AD0E76"/>
    <w:rsid w:val="00AD7C4E"/>
    <w:rsid w:val="00AE27EB"/>
    <w:rsid w:val="00AE658F"/>
    <w:rsid w:val="00B14102"/>
    <w:rsid w:val="00B26620"/>
    <w:rsid w:val="00B27F26"/>
    <w:rsid w:val="00B341B4"/>
    <w:rsid w:val="00B40845"/>
    <w:rsid w:val="00B418C7"/>
    <w:rsid w:val="00B43C57"/>
    <w:rsid w:val="00B44E1A"/>
    <w:rsid w:val="00B46291"/>
    <w:rsid w:val="00B64BDD"/>
    <w:rsid w:val="00B64FCF"/>
    <w:rsid w:val="00B668F0"/>
    <w:rsid w:val="00B70FE6"/>
    <w:rsid w:val="00B82C13"/>
    <w:rsid w:val="00B86706"/>
    <w:rsid w:val="00B951B0"/>
    <w:rsid w:val="00BD0827"/>
    <w:rsid w:val="00BD0A61"/>
    <w:rsid w:val="00BD1082"/>
    <w:rsid w:val="00BD4342"/>
    <w:rsid w:val="00BD5160"/>
    <w:rsid w:val="00BD587D"/>
    <w:rsid w:val="00BE234B"/>
    <w:rsid w:val="00BF0DEF"/>
    <w:rsid w:val="00BF28F5"/>
    <w:rsid w:val="00C0081B"/>
    <w:rsid w:val="00C02331"/>
    <w:rsid w:val="00C1390A"/>
    <w:rsid w:val="00C1630A"/>
    <w:rsid w:val="00C2109A"/>
    <w:rsid w:val="00C33390"/>
    <w:rsid w:val="00C43EC0"/>
    <w:rsid w:val="00C55384"/>
    <w:rsid w:val="00C73F5B"/>
    <w:rsid w:val="00C83B36"/>
    <w:rsid w:val="00C85A75"/>
    <w:rsid w:val="00C8715A"/>
    <w:rsid w:val="00CA58F1"/>
    <w:rsid w:val="00CB387C"/>
    <w:rsid w:val="00CD0A71"/>
    <w:rsid w:val="00CD62B1"/>
    <w:rsid w:val="00CF546D"/>
    <w:rsid w:val="00D06133"/>
    <w:rsid w:val="00D123E2"/>
    <w:rsid w:val="00D1406C"/>
    <w:rsid w:val="00D27D0C"/>
    <w:rsid w:val="00D34E4F"/>
    <w:rsid w:val="00D367C9"/>
    <w:rsid w:val="00D513AA"/>
    <w:rsid w:val="00D82C9A"/>
    <w:rsid w:val="00D97375"/>
    <w:rsid w:val="00DC11A3"/>
    <w:rsid w:val="00DE26D6"/>
    <w:rsid w:val="00DF359F"/>
    <w:rsid w:val="00DF4642"/>
    <w:rsid w:val="00E023E1"/>
    <w:rsid w:val="00E22D46"/>
    <w:rsid w:val="00E24274"/>
    <w:rsid w:val="00E401A1"/>
    <w:rsid w:val="00E405C8"/>
    <w:rsid w:val="00E53280"/>
    <w:rsid w:val="00E63C87"/>
    <w:rsid w:val="00E72779"/>
    <w:rsid w:val="00E727C5"/>
    <w:rsid w:val="00E81CB8"/>
    <w:rsid w:val="00E869DA"/>
    <w:rsid w:val="00E87E76"/>
    <w:rsid w:val="00E94EE4"/>
    <w:rsid w:val="00EB3585"/>
    <w:rsid w:val="00EB734C"/>
    <w:rsid w:val="00EC77B8"/>
    <w:rsid w:val="00EE5D88"/>
    <w:rsid w:val="00EF04BB"/>
    <w:rsid w:val="00F06585"/>
    <w:rsid w:val="00F103BA"/>
    <w:rsid w:val="00F14674"/>
    <w:rsid w:val="00F20019"/>
    <w:rsid w:val="00F27B18"/>
    <w:rsid w:val="00F320CA"/>
    <w:rsid w:val="00F45C3E"/>
    <w:rsid w:val="00F53CED"/>
    <w:rsid w:val="00F545EC"/>
    <w:rsid w:val="00F6384B"/>
    <w:rsid w:val="00F76D9B"/>
    <w:rsid w:val="00F87249"/>
    <w:rsid w:val="00F92D48"/>
    <w:rsid w:val="00F94EEA"/>
    <w:rsid w:val="00FC1CD3"/>
    <w:rsid w:val="00FC530C"/>
    <w:rsid w:val="00FC58BB"/>
    <w:rsid w:val="00FC661C"/>
    <w:rsid w:val="00FC6665"/>
    <w:rsid w:val="00FD2280"/>
    <w:rsid w:val="00FD25C0"/>
    <w:rsid w:val="00FD3FE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A46FA0"/>
  <w15:docId w15:val="{D477E2EB-C468-415C-8538-07C03EA3A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FC1CD3"/>
    <w:rPr>
      <w:sz w:val="24"/>
    </w:rPr>
  </w:style>
  <w:style w:type="paragraph" w:styleId="Antrat1">
    <w:name w:val="heading 1"/>
    <w:basedOn w:val="prastasis"/>
    <w:next w:val="prastasis"/>
    <w:link w:val="Antrat1Diagrama"/>
    <w:qFormat/>
    <w:rsid w:val="00FC1CD3"/>
    <w:pPr>
      <w:keepNext/>
      <w:jc w:val="center"/>
      <w:outlineLvl w:val="0"/>
    </w:pPr>
    <w:rPr>
      <w:b/>
      <w:lang w:val="en-US"/>
    </w:rPr>
  </w:style>
  <w:style w:type="paragraph" w:styleId="Antrat3">
    <w:name w:val="heading 3"/>
    <w:basedOn w:val="prastasis"/>
    <w:next w:val="prastasis"/>
    <w:qFormat/>
    <w:rsid w:val="00FC1CD3"/>
    <w:pPr>
      <w:keepNext/>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FC1CD3"/>
    <w:pPr>
      <w:tabs>
        <w:tab w:val="center" w:pos="4153"/>
        <w:tab w:val="right" w:pos="8306"/>
      </w:tabs>
    </w:pPr>
  </w:style>
  <w:style w:type="paragraph" w:styleId="Porat">
    <w:name w:val="footer"/>
    <w:basedOn w:val="prastasis"/>
    <w:rsid w:val="00FC1CD3"/>
    <w:pPr>
      <w:tabs>
        <w:tab w:val="center" w:pos="4153"/>
        <w:tab w:val="right" w:pos="8306"/>
      </w:tabs>
    </w:pPr>
  </w:style>
  <w:style w:type="character" w:styleId="Hipersaitas">
    <w:name w:val="Hyperlink"/>
    <w:rsid w:val="00FC1CD3"/>
    <w:rPr>
      <w:color w:val="auto"/>
      <w:u w:val="none"/>
    </w:rPr>
  </w:style>
  <w:style w:type="character" w:styleId="Puslapionumeris">
    <w:name w:val="page number"/>
    <w:basedOn w:val="Numatytasispastraiposriftas"/>
    <w:rsid w:val="00FC1CD3"/>
  </w:style>
  <w:style w:type="paragraph" w:styleId="Pagrindiniotekstotrauka">
    <w:name w:val="Body Text Indent"/>
    <w:basedOn w:val="prastasis"/>
    <w:rsid w:val="00FC1CD3"/>
    <w:pPr>
      <w:ind w:firstLine="851"/>
    </w:pPr>
  </w:style>
  <w:style w:type="paragraph" w:styleId="Pagrindinistekstas">
    <w:name w:val="Body Text"/>
    <w:basedOn w:val="prastasis"/>
    <w:rsid w:val="00FC1CD3"/>
    <w:pPr>
      <w:jc w:val="both"/>
    </w:pPr>
  </w:style>
  <w:style w:type="paragraph" w:styleId="Pavadinimas">
    <w:name w:val="Title"/>
    <w:basedOn w:val="prastasis"/>
    <w:link w:val="PavadinimasDiagrama"/>
    <w:qFormat/>
    <w:rsid w:val="00FC1CD3"/>
    <w:pPr>
      <w:jc w:val="center"/>
    </w:pPr>
    <w:rPr>
      <w:b/>
      <w:bCs/>
      <w:szCs w:val="24"/>
      <w:lang w:val="en-US"/>
    </w:rPr>
  </w:style>
  <w:style w:type="paragraph" w:styleId="Pagrindiniotekstotrauka2">
    <w:name w:val="Body Text Indent 2"/>
    <w:basedOn w:val="prastasis"/>
    <w:rsid w:val="00FC1CD3"/>
    <w:pPr>
      <w:spacing w:before="120" w:after="120"/>
      <w:ind w:firstLine="720"/>
      <w:jc w:val="both"/>
    </w:pPr>
    <w:rPr>
      <w:szCs w:val="24"/>
    </w:rPr>
  </w:style>
  <w:style w:type="paragraph" w:styleId="Pagrindinistekstas2">
    <w:name w:val="Body Text 2"/>
    <w:basedOn w:val="prastasis"/>
    <w:rsid w:val="00FC1CD3"/>
    <w:pPr>
      <w:jc w:val="both"/>
    </w:pPr>
    <w:rPr>
      <w:sz w:val="22"/>
    </w:rPr>
  </w:style>
  <w:style w:type="character" w:customStyle="1" w:styleId="Antrat1Diagrama">
    <w:name w:val="Antraštė 1 Diagrama"/>
    <w:link w:val="Antrat1"/>
    <w:rsid w:val="00FC1CD3"/>
    <w:rPr>
      <w:b/>
      <w:sz w:val="24"/>
      <w:lang w:val="en-US" w:eastAsia="en-US"/>
    </w:rPr>
  </w:style>
  <w:style w:type="character" w:customStyle="1" w:styleId="AntratsDiagrama">
    <w:name w:val="Antraštės Diagrama"/>
    <w:link w:val="Antrats"/>
    <w:rsid w:val="00FC1CD3"/>
    <w:rPr>
      <w:sz w:val="24"/>
      <w:lang w:eastAsia="en-US"/>
    </w:rPr>
  </w:style>
  <w:style w:type="paragraph" w:styleId="Paantrat">
    <w:name w:val="Subtitle"/>
    <w:basedOn w:val="prastasis"/>
    <w:link w:val="PaantratDiagrama"/>
    <w:qFormat/>
    <w:rsid w:val="00107C26"/>
    <w:pPr>
      <w:tabs>
        <w:tab w:val="left" w:pos="567"/>
      </w:tabs>
      <w:jc w:val="center"/>
    </w:pPr>
    <w:rPr>
      <w:b/>
      <w:bCs/>
      <w:szCs w:val="24"/>
    </w:rPr>
  </w:style>
  <w:style w:type="character" w:customStyle="1" w:styleId="PaantratDiagrama">
    <w:name w:val="Paantraštė Diagrama"/>
    <w:link w:val="Paantrat"/>
    <w:rsid w:val="00107C26"/>
    <w:rPr>
      <w:b/>
      <w:bCs/>
      <w:sz w:val="24"/>
      <w:szCs w:val="24"/>
      <w:lang w:eastAsia="en-US"/>
    </w:rPr>
  </w:style>
  <w:style w:type="paragraph" w:customStyle="1" w:styleId="Default">
    <w:name w:val="Default"/>
    <w:rsid w:val="00B418C7"/>
    <w:pPr>
      <w:autoSpaceDE w:val="0"/>
      <w:autoSpaceDN w:val="0"/>
      <w:adjustRightInd w:val="0"/>
    </w:pPr>
    <w:rPr>
      <w:color w:val="000000"/>
      <w:sz w:val="24"/>
      <w:szCs w:val="24"/>
    </w:rPr>
  </w:style>
  <w:style w:type="table" w:styleId="Lentelstinklelis">
    <w:name w:val="Table Grid"/>
    <w:basedOn w:val="prastojilentel"/>
    <w:rsid w:val="00B418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vadinimasDiagrama">
    <w:name w:val="Pavadinimas Diagrama"/>
    <w:link w:val="Pavadinimas"/>
    <w:rsid w:val="002E1F99"/>
    <w:rPr>
      <w:b/>
      <w:bCs/>
      <w:sz w:val="24"/>
      <w:szCs w:val="24"/>
      <w:lang w:val="en-US" w:eastAsia="en-US"/>
    </w:rPr>
  </w:style>
  <w:style w:type="paragraph" w:styleId="Debesliotekstas">
    <w:name w:val="Balloon Text"/>
    <w:basedOn w:val="prastasis"/>
    <w:link w:val="DebesliotekstasDiagrama"/>
    <w:rsid w:val="006A29E6"/>
    <w:rPr>
      <w:rFonts w:ascii="Tahoma" w:hAnsi="Tahoma" w:cs="Tahoma"/>
      <w:sz w:val="16"/>
      <w:szCs w:val="16"/>
    </w:rPr>
  </w:style>
  <w:style w:type="character" w:customStyle="1" w:styleId="DebesliotekstasDiagrama">
    <w:name w:val="Debesėlio tekstas Diagrama"/>
    <w:link w:val="Debesliotekstas"/>
    <w:rsid w:val="006A29E6"/>
    <w:rPr>
      <w:rFonts w:ascii="Tahoma" w:hAnsi="Tahoma" w:cs="Tahoma"/>
      <w:sz w:val="16"/>
      <w:szCs w:val="16"/>
      <w:lang w:eastAsia="en-US"/>
    </w:rPr>
  </w:style>
  <w:style w:type="paragraph" w:styleId="Sraopastraipa">
    <w:name w:val="List Paragraph"/>
    <w:basedOn w:val="prastasis"/>
    <w:qFormat/>
    <w:rsid w:val="00E023E1"/>
    <w:pPr>
      <w:ind w:left="720"/>
      <w:contextualSpacing/>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324722">
      <w:bodyDiv w:val="1"/>
      <w:marLeft w:val="0"/>
      <w:marRight w:val="0"/>
      <w:marTop w:val="0"/>
      <w:marBottom w:val="0"/>
      <w:divBdr>
        <w:top w:val="none" w:sz="0" w:space="0" w:color="auto"/>
        <w:left w:val="none" w:sz="0" w:space="0" w:color="auto"/>
        <w:bottom w:val="none" w:sz="0" w:space="0" w:color="auto"/>
        <w:right w:val="none" w:sz="0" w:space="0" w:color="auto"/>
      </w:divBdr>
    </w:div>
    <w:div w:id="804586446">
      <w:bodyDiv w:val="1"/>
      <w:marLeft w:val="0"/>
      <w:marRight w:val="0"/>
      <w:marTop w:val="0"/>
      <w:marBottom w:val="0"/>
      <w:divBdr>
        <w:top w:val="none" w:sz="0" w:space="0" w:color="auto"/>
        <w:left w:val="none" w:sz="0" w:space="0" w:color="auto"/>
        <w:bottom w:val="none" w:sz="0" w:space="0" w:color="auto"/>
        <w:right w:val="none" w:sz="0" w:space="0" w:color="auto"/>
      </w:divBdr>
    </w:div>
    <w:div w:id="1037581784">
      <w:bodyDiv w:val="1"/>
      <w:marLeft w:val="0"/>
      <w:marRight w:val="0"/>
      <w:marTop w:val="0"/>
      <w:marBottom w:val="0"/>
      <w:divBdr>
        <w:top w:val="none" w:sz="0" w:space="0" w:color="auto"/>
        <w:left w:val="none" w:sz="0" w:space="0" w:color="auto"/>
        <w:bottom w:val="none" w:sz="0" w:space="0" w:color="auto"/>
        <w:right w:val="none" w:sz="0" w:space="0" w:color="auto"/>
      </w:divBdr>
    </w:div>
    <w:div w:id="1377704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atsakymas.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atsakymas</Template>
  <TotalTime>0</TotalTime>
  <Pages>2</Pages>
  <Words>2462</Words>
  <Characters>1404</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Del</vt:lpstr>
    </vt:vector>
  </TitlesOfParts>
  <Company>Sveikatos apsaugos ministerija</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dc:title>
  <dc:creator>Egle</dc:creator>
  <cp:lastModifiedBy>Admin</cp:lastModifiedBy>
  <cp:revision>2</cp:revision>
  <cp:lastPrinted>2025-02-03T08:25:00Z</cp:lastPrinted>
  <dcterms:created xsi:type="dcterms:W3CDTF">2025-02-03T08:25:00Z</dcterms:created>
  <dcterms:modified xsi:type="dcterms:W3CDTF">2025-02-03T08:25:00Z</dcterms:modified>
</cp:coreProperties>
</file>